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9" w:rsidRPr="000176EE" w:rsidRDefault="00DF1A29" w:rsidP="00DF1A29">
      <w:pPr>
        <w:jc w:val="center"/>
        <w:rPr>
          <w:b/>
          <w:bCs/>
        </w:rPr>
      </w:pPr>
      <w:r w:rsidRPr="002307EF">
        <w:rPr>
          <w:b/>
          <w:bCs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3.85pt" o:ole="">
            <v:imagedata r:id="rId5" o:title=""/>
          </v:shape>
          <o:OLEObject Type="Embed" ProgID="MSPhotoEd.3" ShapeID="_x0000_i1025" DrawAspect="Content" ObjectID="_1730006804" r:id="rId6"/>
        </w:object>
      </w:r>
    </w:p>
    <w:p w:rsidR="00DF1A29" w:rsidRPr="00745CD7" w:rsidRDefault="00DF1A29" w:rsidP="00DF1A29">
      <w:pPr>
        <w:jc w:val="center"/>
        <w:rPr>
          <w:b/>
          <w:sz w:val="32"/>
          <w:szCs w:val="32"/>
        </w:rPr>
      </w:pPr>
      <w:r w:rsidRPr="00745CD7">
        <w:rPr>
          <w:b/>
          <w:sz w:val="32"/>
          <w:szCs w:val="32"/>
        </w:rPr>
        <w:t>Нижнетанайский сельский Совет депутатов</w:t>
      </w:r>
    </w:p>
    <w:p w:rsidR="00DF1A29" w:rsidRPr="00745CD7" w:rsidRDefault="00DF1A29" w:rsidP="00DF1A29">
      <w:pPr>
        <w:jc w:val="center"/>
        <w:rPr>
          <w:b/>
          <w:szCs w:val="28"/>
        </w:rPr>
      </w:pPr>
      <w:r w:rsidRPr="00745CD7">
        <w:rPr>
          <w:b/>
          <w:sz w:val="32"/>
          <w:szCs w:val="32"/>
        </w:rPr>
        <w:t>Дзержинского района</w:t>
      </w:r>
    </w:p>
    <w:p w:rsidR="00DF1A29" w:rsidRDefault="00DF1A29" w:rsidP="00DF1A29">
      <w:pPr>
        <w:jc w:val="center"/>
        <w:rPr>
          <w:b/>
          <w:sz w:val="32"/>
          <w:szCs w:val="28"/>
        </w:rPr>
      </w:pPr>
      <w:r w:rsidRPr="00745CD7">
        <w:rPr>
          <w:b/>
          <w:sz w:val="32"/>
          <w:szCs w:val="28"/>
        </w:rPr>
        <w:t>Красноярского края</w:t>
      </w:r>
    </w:p>
    <w:p w:rsidR="00DF1A29" w:rsidRPr="00745CD7" w:rsidRDefault="00DF1A29" w:rsidP="00DF1A29">
      <w:pPr>
        <w:jc w:val="center"/>
        <w:rPr>
          <w:b/>
          <w:sz w:val="32"/>
          <w:szCs w:val="28"/>
        </w:rPr>
      </w:pPr>
    </w:p>
    <w:p w:rsidR="00DF1A29" w:rsidRPr="002D00DB" w:rsidRDefault="00DF1A29" w:rsidP="00DF1A29">
      <w:pPr>
        <w:pStyle w:val="1"/>
        <w:rPr>
          <w:b/>
          <w:sz w:val="52"/>
          <w:szCs w:val="28"/>
        </w:rPr>
      </w:pPr>
      <w:r w:rsidRPr="002D00DB">
        <w:rPr>
          <w:sz w:val="52"/>
          <w:szCs w:val="28"/>
        </w:rPr>
        <w:t>РЕШЕНИЕ</w:t>
      </w:r>
    </w:p>
    <w:p w:rsidR="00DF1A29" w:rsidRPr="00745CD7" w:rsidRDefault="00DF1A29" w:rsidP="00DF1A29">
      <w:pPr>
        <w:tabs>
          <w:tab w:val="left" w:pos="3686"/>
        </w:tabs>
        <w:jc w:val="center"/>
        <w:rPr>
          <w:szCs w:val="28"/>
        </w:rPr>
      </w:pPr>
      <w:r w:rsidRPr="00745CD7">
        <w:rPr>
          <w:szCs w:val="28"/>
        </w:rPr>
        <w:t xml:space="preserve">с. </w:t>
      </w:r>
      <w:proofErr w:type="spellStart"/>
      <w:r w:rsidRPr="00745CD7">
        <w:rPr>
          <w:szCs w:val="28"/>
        </w:rPr>
        <w:t>Нижний-Танай</w:t>
      </w:r>
      <w:proofErr w:type="spellEnd"/>
    </w:p>
    <w:p w:rsidR="00DF1A29" w:rsidRPr="000176EE" w:rsidRDefault="00731542" w:rsidP="00DF1A29">
      <w:pPr>
        <w:rPr>
          <w:sz w:val="26"/>
          <w:szCs w:val="26"/>
        </w:rPr>
      </w:pPr>
      <w:r>
        <w:rPr>
          <w:sz w:val="26"/>
          <w:szCs w:val="26"/>
        </w:rPr>
        <w:t>14.11</w:t>
      </w:r>
      <w:r w:rsidR="00DF1A29" w:rsidRPr="000176EE">
        <w:rPr>
          <w:sz w:val="26"/>
          <w:szCs w:val="26"/>
        </w:rPr>
        <w:t xml:space="preserve">. 2022 г.                                                          </w:t>
      </w:r>
      <w:r>
        <w:rPr>
          <w:sz w:val="26"/>
          <w:szCs w:val="26"/>
        </w:rPr>
        <w:t xml:space="preserve">                                       № 16-118</w:t>
      </w:r>
      <w:r w:rsidR="00DF1A29" w:rsidRPr="000176EE">
        <w:rPr>
          <w:sz w:val="26"/>
          <w:szCs w:val="26"/>
        </w:rPr>
        <w:t>Р</w:t>
      </w:r>
    </w:p>
    <w:p w:rsidR="00351062" w:rsidRPr="00351062" w:rsidRDefault="00351062" w:rsidP="00351062">
      <w:pPr>
        <w:ind w:firstLine="720"/>
        <w:rPr>
          <w:i/>
          <w:sz w:val="28"/>
          <w:szCs w:val="28"/>
        </w:rPr>
      </w:pPr>
    </w:p>
    <w:p w:rsidR="00351062" w:rsidRPr="00DF1A29" w:rsidRDefault="00351062" w:rsidP="00DF1A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1A29">
        <w:rPr>
          <w:rFonts w:ascii="Times New Roman" w:hAnsi="Times New Roman" w:cs="Times New Roman"/>
          <w:bCs w:val="0"/>
          <w:sz w:val="28"/>
          <w:szCs w:val="28"/>
        </w:rPr>
        <w:t>О внесении изменений в Решение от 23.03.2018 № 14-56Р «</w:t>
      </w:r>
      <w:r w:rsidRPr="00DF1A2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Нижнетанайского сельсовета»</w:t>
      </w:r>
    </w:p>
    <w:p w:rsidR="00351062" w:rsidRDefault="00351062" w:rsidP="003510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51062" w:rsidRDefault="00351062" w:rsidP="0035106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73B72">
        <w:rPr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173B72">
        <w:rPr>
          <w:sz w:val="28"/>
          <w:szCs w:val="28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>Нижнетанайский сельский Совет депутатов:</w:t>
      </w:r>
    </w:p>
    <w:p w:rsidR="00351062" w:rsidRDefault="00351062" w:rsidP="003510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1062" w:rsidRDefault="00351062" w:rsidP="0035106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Pr="00351062">
        <w:rPr>
          <w:bCs/>
          <w:sz w:val="28"/>
          <w:szCs w:val="28"/>
        </w:rPr>
        <w:t>от 23.03.2018 № 14-56Р «</w:t>
      </w:r>
      <w:r w:rsidRPr="00351062">
        <w:rPr>
          <w:sz w:val="28"/>
          <w:szCs w:val="28"/>
        </w:rPr>
        <w:t>Об утверждении Правил благоустройства территории Нижнетанайского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351062" w:rsidRPr="00351062" w:rsidRDefault="00351062" w:rsidP="00351062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51062">
        <w:rPr>
          <w:sz w:val="28"/>
          <w:szCs w:val="28"/>
        </w:rPr>
        <w:t>подпункт 2.6.16 пункта 2.6 Правил изложить в новой редакции:</w:t>
      </w:r>
    </w:p>
    <w:p w:rsidR="00FA638C" w:rsidRPr="0037450A" w:rsidRDefault="00351062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638C">
        <w:rPr>
          <w:sz w:val="28"/>
          <w:szCs w:val="28"/>
        </w:rPr>
        <w:t xml:space="preserve">2.6.16.1 </w:t>
      </w:r>
      <w:r w:rsidR="00FA638C" w:rsidRPr="0037450A">
        <w:rPr>
          <w:sz w:val="28"/>
          <w:szCs w:val="28"/>
        </w:rPr>
        <w:t>Владельцы домашних животных обязаны: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требования настоящих Правил;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FA638C" w:rsidRDefault="00FA638C" w:rsidP="00FA638C">
      <w:pPr>
        <w:ind w:firstLine="709"/>
        <w:contextualSpacing/>
        <w:jc w:val="both"/>
        <w:rPr>
          <w:sz w:val="28"/>
          <w:szCs w:val="28"/>
        </w:rPr>
      </w:pPr>
      <w:r w:rsidRPr="0037450A">
        <w:rPr>
          <w:sz w:val="28"/>
          <w:szCs w:val="28"/>
        </w:rPr>
        <w:t>Запрещается выбрасывать труп погибшего животного.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2.6.16.2 </w:t>
      </w:r>
      <w:r w:rsidRPr="0037450A">
        <w:rPr>
          <w:sz w:val="28"/>
          <w:szCs w:val="28"/>
        </w:rPr>
        <w:t>Порядок выгула собак;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sz w:val="28"/>
          <w:szCs w:val="28"/>
        </w:rPr>
        <w:t>о-</w:t>
      </w:r>
      <w:proofErr w:type="gramEnd"/>
      <w:r w:rsidRPr="0037450A">
        <w:rPr>
          <w:sz w:val="28"/>
          <w:szCs w:val="28"/>
        </w:rPr>
        <w:t xml:space="preserve"> опасных пород - на поводке и в наморднике;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владелец собаки обязан убирать продукты жизнедеятельности животного;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2.6.16.3 Особенности содержания собак и кошек: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FA638C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7450A">
        <w:rPr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37450A">
        <w:rPr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служебных собак обязаны: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2.6.16.4 </w:t>
      </w:r>
      <w:r w:rsidRPr="0037450A">
        <w:rPr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color w:val="000000"/>
          <w:sz w:val="28"/>
          <w:szCs w:val="28"/>
        </w:rPr>
        <w:t>.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Владельцы сельскохозяйственных животных обязаны:</w:t>
      </w:r>
    </w:p>
    <w:p w:rsidR="00FA638C" w:rsidRPr="0037450A" w:rsidRDefault="00FA638C" w:rsidP="00FA638C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color w:val="000000"/>
          <w:sz w:val="28"/>
          <w:szCs w:val="28"/>
        </w:rPr>
        <w:t>безопасными</w:t>
      </w:r>
      <w:proofErr w:type="gramEnd"/>
      <w:r w:rsidRPr="0037450A">
        <w:rPr>
          <w:color w:val="000000"/>
          <w:sz w:val="28"/>
          <w:szCs w:val="28"/>
        </w:rPr>
        <w:t xml:space="preserve"> для здоровья, и в количестве, необходимом для </w:t>
      </w:r>
      <w:r w:rsidRPr="0037450A">
        <w:rPr>
          <w:color w:val="000000"/>
          <w:sz w:val="28"/>
          <w:szCs w:val="28"/>
        </w:rPr>
        <w:lastRenderedPageBreak/>
        <w:t>нормального жизнеобеспечения сельскохозяйственных домашних животных с учетом их биологических особенностей.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2.6.16.5 </w:t>
      </w:r>
      <w:r w:rsidRPr="0037450A">
        <w:rPr>
          <w:sz w:val="28"/>
          <w:szCs w:val="28"/>
        </w:rPr>
        <w:t>Порядок выпаса сельскохозяйственных животных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7450A">
        <w:rPr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>ладелец сельскохозяйственного животного обязан: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sz w:val="28"/>
          <w:szCs w:val="28"/>
        </w:rPr>
        <w:t xml:space="preserve">__ </w:t>
      </w:r>
      <w:r w:rsidRPr="0037450A">
        <w:rPr>
          <w:sz w:val="28"/>
          <w:szCs w:val="28"/>
        </w:rPr>
        <w:t>для этих целей территории;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2.6.16.6 </w:t>
      </w:r>
      <w:r w:rsidRPr="0076037B">
        <w:rPr>
          <w:sz w:val="28"/>
          <w:szCs w:val="28"/>
        </w:rPr>
        <w:t>Требования к организации площадок для выгула домашних животных.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037B">
        <w:rPr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6037B">
        <w:rPr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6037B">
        <w:rPr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2.6.16.7 </w:t>
      </w:r>
      <w:r w:rsidRPr="0076037B">
        <w:rPr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sz w:val="28"/>
          <w:szCs w:val="28"/>
        </w:rPr>
        <w:t>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37B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 xml:space="preserve"> необходимо</w:t>
      </w:r>
      <w:r w:rsidRPr="007603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037B">
        <w:rPr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>
        <w:rPr>
          <w:sz w:val="28"/>
          <w:szCs w:val="28"/>
        </w:rPr>
        <w:t>Нижнетанайского сельсовета</w:t>
      </w:r>
      <w:r w:rsidRPr="0076037B">
        <w:rPr>
          <w:sz w:val="28"/>
          <w:szCs w:val="28"/>
        </w:rPr>
        <w:t>.</w:t>
      </w:r>
      <w:proofErr w:type="gramEnd"/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76037B">
        <w:rPr>
          <w:sz w:val="28"/>
          <w:szCs w:val="28"/>
        </w:rPr>
        <w:t xml:space="preserve">апрещается на территории населенных пунктов </w:t>
      </w:r>
      <w:r>
        <w:rPr>
          <w:sz w:val="28"/>
          <w:szCs w:val="28"/>
        </w:rPr>
        <w:t>Нижнетанайского сельсовета</w:t>
      </w:r>
      <w:r w:rsidRPr="0076037B">
        <w:rPr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6037B">
        <w:rPr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FA638C" w:rsidRPr="0076037B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037B">
        <w:rPr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351062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76037B">
        <w:rPr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sz w:val="28"/>
          <w:szCs w:val="28"/>
        </w:rPr>
        <w:t>Федеральному закон от 27.12.2018 № 498-ФЗ</w:t>
      </w:r>
      <w:r w:rsidRPr="0076037B">
        <w:rPr>
          <w:sz w:val="28"/>
          <w:szCs w:val="28"/>
        </w:rPr>
        <w:t>.</w:t>
      </w:r>
      <w:r w:rsidR="00351062">
        <w:rPr>
          <w:sz w:val="28"/>
          <w:szCs w:val="28"/>
        </w:rPr>
        <w:t>»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1.4 пункта 1 Правил дополнить определениями:</w:t>
      </w:r>
    </w:p>
    <w:p w:rsidR="00FA638C" w:rsidRDefault="00FA638C" w:rsidP="00FA63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1F2D22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1F2D22">
        <w:rPr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sz w:val="28"/>
          <w:szCs w:val="28"/>
        </w:rPr>
        <w:t>.</w:t>
      </w:r>
    </w:p>
    <w:p w:rsidR="00FA638C" w:rsidRPr="0037450A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Социально – опасные породы соба</w:t>
      </w:r>
      <w:proofErr w:type="gramStart"/>
      <w:r w:rsidRPr="0037450A">
        <w:rPr>
          <w:sz w:val="28"/>
          <w:szCs w:val="28"/>
        </w:rPr>
        <w:t>к-</w:t>
      </w:r>
      <w:proofErr w:type="gramEnd"/>
      <w:r w:rsidRPr="0037450A">
        <w:rPr>
          <w:sz w:val="28"/>
          <w:szCs w:val="28"/>
        </w:rPr>
        <w:t xml:space="preserve"> крупные, бойцовские породы.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 w:rsidRPr="0037450A">
        <w:rPr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37450A">
        <w:rPr>
          <w:color w:val="000000"/>
          <w:sz w:val="28"/>
          <w:szCs w:val="28"/>
        </w:rPr>
        <w:t>содержаться</w:t>
      </w:r>
      <w:proofErr w:type="gramEnd"/>
      <w:r w:rsidRPr="0037450A">
        <w:rPr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>
        <w:rPr>
          <w:sz w:val="28"/>
          <w:szCs w:val="28"/>
        </w:rPr>
        <w:t>»</w:t>
      </w:r>
    </w:p>
    <w:p w:rsidR="00FA638C" w:rsidRDefault="00FA638C" w:rsidP="00FA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57836">
        <w:rPr>
          <w:sz w:val="28"/>
          <w:szCs w:val="28"/>
        </w:rPr>
        <w:t xml:space="preserve"> подпункт 1.4 пункта 1 Правил перечень объектов благоустройства дополнить:</w:t>
      </w:r>
    </w:p>
    <w:p w:rsidR="00657836" w:rsidRDefault="00657836" w:rsidP="00657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291A">
        <w:rPr>
          <w:sz w:val="28"/>
          <w:szCs w:val="28"/>
        </w:rPr>
        <w:t>- площадки для выгула и (или) дрессировки собак</w:t>
      </w:r>
      <w:proofErr w:type="gramStart"/>
      <w:r w:rsidRPr="002B29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57836" w:rsidRDefault="00657836" w:rsidP="00657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 подпункт 1.4 пункта 1 Правил перечень площадок дополнить:</w:t>
      </w:r>
    </w:p>
    <w:p w:rsidR="00657836" w:rsidRDefault="00657836" w:rsidP="00657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291A">
        <w:rPr>
          <w:sz w:val="28"/>
          <w:szCs w:val="28"/>
        </w:rPr>
        <w:t>- площадки для выгула домашних животных, для выпаса сельскохозяйственных животных (пастбища)</w:t>
      </w:r>
      <w:proofErr w:type="gramStart"/>
      <w:r w:rsidRPr="002B29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57836" w:rsidRDefault="00657836" w:rsidP="00657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 подпункт 1.4 пункта 1 Правил перечень объектов благоустройства дополнить:</w:t>
      </w:r>
    </w:p>
    <w:p w:rsidR="00657836" w:rsidRDefault="00657836" w:rsidP="00657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291A">
        <w:rPr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</w:t>
      </w:r>
      <w:proofErr w:type="gramStart"/>
      <w:r w:rsidRPr="002B29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57836" w:rsidRDefault="00657836" w:rsidP="00657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11E4F">
        <w:rPr>
          <w:sz w:val="28"/>
          <w:szCs w:val="28"/>
        </w:rPr>
        <w:t xml:space="preserve"> пункт 1 Правил Общие положения дополнить пунктом 1.5 следующего содержания:</w:t>
      </w:r>
    </w:p>
    <w:p w:rsidR="00911E4F" w:rsidRPr="002B291A" w:rsidRDefault="00911E4F" w:rsidP="00911E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291A">
        <w:rPr>
          <w:sz w:val="28"/>
          <w:szCs w:val="28"/>
        </w:rPr>
        <w:t xml:space="preserve">В целях обеспечения чистоты на территории </w:t>
      </w:r>
      <w:r>
        <w:rPr>
          <w:sz w:val="28"/>
          <w:szCs w:val="28"/>
        </w:rPr>
        <w:t>Нижнетанайского сельсовета</w:t>
      </w:r>
      <w:r w:rsidRPr="002B291A">
        <w:rPr>
          <w:sz w:val="28"/>
          <w:szCs w:val="28"/>
        </w:rPr>
        <w:t>, субъектам благоустройства запрещается:</w:t>
      </w:r>
    </w:p>
    <w:p w:rsidR="00911E4F" w:rsidRDefault="00911E4F" w:rsidP="00911E4F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 xml:space="preserve">- выгуливать животных на детских и спортивных площадках, на территориях общественных пространств, на территориях детских </w:t>
      </w:r>
      <w:r w:rsidRPr="002B291A">
        <w:rPr>
          <w:sz w:val="28"/>
          <w:szCs w:val="28"/>
        </w:rPr>
        <w:lastRenderedPageBreak/>
        <w:t>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2B29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11E4F" w:rsidRPr="000176EE" w:rsidRDefault="00911E4F" w:rsidP="00911E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0176EE">
        <w:rPr>
          <w:sz w:val="26"/>
          <w:szCs w:val="26"/>
        </w:rPr>
        <w:t>Контроль за</w:t>
      </w:r>
      <w:proofErr w:type="gramEnd"/>
      <w:r w:rsidRPr="000176EE">
        <w:rPr>
          <w:sz w:val="26"/>
          <w:szCs w:val="26"/>
        </w:rPr>
        <w:t xml:space="preserve"> исполнением настоящего решения оставляю за собой.</w:t>
      </w:r>
    </w:p>
    <w:p w:rsidR="00911E4F" w:rsidRPr="001C6194" w:rsidRDefault="00911E4F" w:rsidP="00911E4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0176EE">
        <w:rPr>
          <w:sz w:val="26"/>
          <w:szCs w:val="26"/>
        </w:rPr>
        <w:t>Настоящее решение вступает в силу в день, следующий за днем его официального обнародования</w:t>
      </w:r>
      <w:r w:rsidRPr="001C6194">
        <w:rPr>
          <w:b/>
          <w:sz w:val="26"/>
          <w:szCs w:val="26"/>
        </w:rPr>
        <w:t>.</w:t>
      </w:r>
    </w:p>
    <w:p w:rsidR="00911E4F" w:rsidRDefault="00911E4F" w:rsidP="00911E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176EE">
        <w:rPr>
          <w:sz w:val="26"/>
          <w:szCs w:val="26"/>
        </w:rPr>
        <w:t xml:space="preserve">Решение  разместить на </w:t>
      </w:r>
      <w:r w:rsidR="00DF1A29">
        <w:rPr>
          <w:sz w:val="26"/>
          <w:szCs w:val="26"/>
        </w:rPr>
        <w:t xml:space="preserve">официальном </w:t>
      </w:r>
      <w:r w:rsidRPr="000176EE">
        <w:rPr>
          <w:sz w:val="26"/>
          <w:szCs w:val="26"/>
        </w:rPr>
        <w:t xml:space="preserve">сайте администрации Нижнетанайского сельсовета </w:t>
      </w:r>
      <w:r w:rsidR="00DF1A29" w:rsidRPr="000176EE">
        <w:rPr>
          <w:sz w:val="26"/>
          <w:szCs w:val="26"/>
        </w:rPr>
        <w:t xml:space="preserve">в сети </w:t>
      </w:r>
      <w:r w:rsidR="00DF1A29">
        <w:rPr>
          <w:sz w:val="26"/>
          <w:szCs w:val="26"/>
        </w:rPr>
        <w:t>«</w:t>
      </w:r>
      <w:r w:rsidR="00DF1A29" w:rsidRPr="000176EE">
        <w:rPr>
          <w:sz w:val="26"/>
          <w:szCs w:val="26"/>
        </w:rPr>
        <w:t>Интернет</w:t>
      </w:r>
      <w:r w:rsidR="00DF1A29">
        <w:rPr>
          <w:sz w:val="26"/>
          <w:szCs w:val="26"/>
        </w:rPr>
        <w:t>»</w:t>
      </w:r>
      <w:r w:rsidR="00DF1A29" w:rsidRPr="000176EE">
        <w:rPr>
          <w:sz w:val="26"/>
          <w:szCs w:val="26"/>
        </w:rPr>
        <w:t xml:space="preserve"> </w:t>
      </w:r>
      <w:r w:rsidRPr="000176EE">
        <w:rPr>
          <w:sz w:val="26"/>
          <w:szCs w:val="26"/>
        </w:rPr>
        <w:t xml:space="preserve">по адресу: </w:t>
      </w:r>
      <w:proofErr w:type="spellStart"/>
      <w:r w:rsidRPr="000176EE">
        <w:rPr>
          <w:sz w:val="26"/>
          <w:szCs w:val="26"/>
          <w:lang w:val="en-US"/>
        </w:rPr>
        <w:t>adm</w:t>
      </w:r>
      <w:proofErr w:type="spellEnd"/>
      <w:r w:rsidRPr="000176EE">
        <w:rPr>
          <w:sz w:val="26"/>
          <w:szCs w:val="26"/>
        </w:rPr>
        <w:t>-</w:t>
      </w:r>
      <w:proofErr w:type="spellStart"/>
      <w:r w:rsidRPr="000176EE">
        <w:rPr>
          <w:sz w:val="26"/>
          <w:szCs w:val="26"/>
          <w:lang w:val="en-US"/>
        </w:rPr>
        <w:t>nt</w:t>
      </w:r>
      <w:proofErr w:type="spellEnd"/>
      <w:r w:rsidRPr="000176EE">
        <w:rPr>
          <w:sz w:val="26"/>
          <w:szCs w:val="26"/>
        </w:rPr>
        <w:t>.</w:t>
      </w:r>
      <w:proofErr w:type="spellStart"/>
      <w:r w:rsidRPr="000176EE">
        <w:rPr>
          <w:sz w:val="26"/>
          <w:szCs w:val="26"/>
          <w:lang w:val="en-US"/>
        </w:rPr>
        <w:t>ru</w:t>
      </w:r>
      <w:proofErr w:type="spellEnd"/>
    </w:p>
    <w:p w:rsidR="00DF1A29" w:rsidRDefault="00DF1A29" w:rsidP="00911E4F">
      <w:pPr>
        <w:ind w:firstLine="708"/>
        <w:jc w:val="both"/>
        <w:rPr>
          <w:sz w:val="26"/>
          <w:szCs w:val="26"/>
        </w:rPr>
      </w:pPr>
    </w:p>
    <w:p w:rsidR="00DF1A29" w:rsidRDefault="00DF1A29" w:rsidP="00911E4F">
      <w:pPr>
        <w:ind w:firstLine="708"/>
        <w:jc w:val="both"/>
        <w:rPr>
          <w:sz w:val="26"/>
          <w:szCs w:val="26"/>
        </w:rPr>
      </w:pPr>
    </w:p>
    <w:p w:rsidR="00DF1A29" w:rsidRDefault="00DF1A29" w:rsidP="00911E4F">
      <w:pPr>
        <w:ind w:firstLine="708"/>
        <w:jc w:val="both"/>
        <w:rPr>
          <w:sz w:val="26"/>
          <w:szCs w:val="26"/>
        </w:rPr>
      </w:pPr>
    </w:p>
    <w:p w:rsidR="00DF1A29" w:rsidRPr="000176EE" w:rsidRDefault="00DF1A29" w:rsidP="00DF1A29">
      <w:pPr>
        <w:rPr>
          <w:bCs/>
          <w:sz w:val="26"/>
          <w:szCs w:val="26"/>
        </w:rPr>
      </w:pPr>
      <w:r w:rsidRPr="000176EE">
        <w:rPr>
          <w:bCs/>
          <w:sz w:val="26"/>
          <w:szCs w:val="26"/>
        </w:rPr>
        <w:t xml:space="preserve">Председатель Совета депутатов </w:t>
      </w:r>
    </w:p>
    <w:p w:rsidR="00DF1A29" w:rsidRPr="000176EE" w:rsidRDefault="00DF1A29" w:rsidP="00DF1A29">
      <w:pPr>
        <w:jc w:val="both"/>
        <w:rPr>
          <w:sz w:val="26"/>
          <w:szCs w:val="26"/>
        </w:rPr>
      </w:pPr>
      <w:r w:rsidRPr="000176EE">
        <w:rPr>
          <w:bCs/>
          <w:sz w:val="26"/>
          <w:szCs w:val="26"/>
        </w:rPr>
        <w:t>Глава Нижнетанайского сельсовета                                        К.Ю. Хромов</w:t>
      </w:r>
    </w:p>
    <w:p w:rsidR="00DF1A29" w:rsidRPr="00DF1A29" w:rsidRDefault="00DF1A29" w:rsidP="00911E4F">
      <w:pPr>
        <w:ind w:firstLine="708"/>
        <w:jc w:val="both"/>
        <w:rPr>
          <w:sz w:val="26"/>
          <w:szCs w:val="26"/>
        </w:rPr>
      </w:pPr>
    </w:p>
    <w:p w:rsidR="00911E4F" w:rsidRDefault="00911E4F" w:rsidP="00911E4F">
      <w:pPr>
        <w:ind w:firstLine="709"/>
        <w:contextualSpacing/>
        <w:jc w:val="both"/>
        <w:rPr>
          <w:sz w:val="28"/>
          <w:szCs w:val="28"/>
        </w:rPr>
      </w:pPr>
    </w:p>
    <w:p w:rsidR="00657836" w:rsidRPr="002B291A" w:rsidRDefault="00657836" w:rsidP="00657836">
      <w:pPr>
        <w:ind w:firstLine="709"/>
        <w:contextualSpacing/>
        <w:jc w:val="both"/>
        <w:rPr>
          <w:sz w:val="28"/>
          <w:szCs w:val="28"/>
        </w:rPr>
      </w:pPr>
    </w:p>
    <w:p w:rsidR="00657836" w:rsidRPr="00FA638C" w:rsidRDefault="00657836" w:rsidP="00FA638C">
      <w:pPr>
        <w:ind w:firstLine="709"/>
        <w:jc w:val="both"/>
        <w:rPr>
          <w:color w:val="000000"/>
          <w:sz w:val="28"/>
          <w:szCs w:val="28"/>
        </w:rPr>
      </w:pPr>
    </w:p>
    <w:p w:rsidR="00351062" w:rsidRPr="00351062" w:rsidRDefault="00351062" w:rsidP="003510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60DB" w:rsidRDefault="000A60DB"/>
    <w:sectPr w:rsidR="000A60DB" w:rsidSect="000A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C69"/>
    <w:multiLevelType w:val="multilevel"/>
    <w:tmpl w:val="B57E3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062"/>
    <w:rsid w:val="000A60DB"/>
    <w:rsid w:val="002D00DB"/>
    <w:rsid w:val="002F0E1C"/>
    <w:rsid w:val="00351062"/>
    <w:rsid w:val="004E0577"/>
    <w:rsid w:val="00657836"/>
    <w:rsid w:val="00731542"/>
    <w:rsid w:val="00911E4F"/>
    <w:rsid w:val="00C913F1"/>
    <w:rsid w:val="00DF1A29"/>
    <w:rsid w:val="00F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06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510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351062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51062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2022-11-14T04:14:00Z</cp:lastPrinted>
  <dcterms:created xsi:type="dcterms:W3CDTF">2022-10-17T07:08:00Z</dcterms:created>
  <dcterms:modified xsi:type="dcterms:W3CDTF">2022-11-15T01:40:00Z</dcterms:modified>
</cp:coreProperties>
</file>